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E76" w:rsidRPr="000A1B12" w:rsidRDefault="00E02E76" w:rsidP="00E02E7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02E76" w:rsidRPr="000A1B12" w:rsidRDefault="00E02E76" w:rsidP="00E02E7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02E76" w:rsidRPr="000A1B12" w:rsidRDefault="00E02E76" w:rsidP="00E02E7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02E76" w:rsidRPr="000A1B12" w:rsidRDefault="00E02E76" w:rsidP="00E02E7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02E76" w:rsidRPr="000A1B12" w:rsidRDefault="00E02E76" w:rsidP="00E02E7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02E76" w:rsidRPr="000A1B12" w:rsidRDefault="00E02E76" w:rsidP="00E02E7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02E76" w:rsidRPr="000A1B12" w:rsidRDefault="00E02E76" w:rsidP="00E02E7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02E76" w:rsidRPr="000A1B12" w:rsidRDefault="00E02E76" w:rsidP="00E02E7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02E76" w:rsidRPr="000A1B12" w:rsidRDefault="00E02E76" w:rsidP="00E02E7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02E76" w:rsidRPr="000A1B12" w:rsidRDefault="00E02E76" w:rsidP="00E02E7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02E76" w:rsidRPr="000A1B12" w:rsidRDefault="00E02E76" w:rsidP="00E02E7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02E76" w:rsidRPr="000A1B12" w:rsidRDefault="00E02E76" w:rsidP="00E02E7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02E76" w:rsidRPr="000A1B12" w:rsidRDefault="00E02E76" w:rsidP="00E02E7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02E76" w:rsidRPr="000A1B12" w:rsidRDefault="00E02E76" w:rsidP="00E02E7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B12"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color w:val="000000"/>
          <w:sz w:val="28"/>
          <w:szCs w:val="28"/>
        </w:rPr>
        <w:t>состав конкурсной комиссии по присуждению</w:t>
      </w:r>
      <w:r w:rsidRPr="00A31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B12">
        <w:rPr>
          <w:rFonts w:ascii="Times New Roman" w:hAnsi="Times New Roman" w:cs="Times New Roman"/>
          <w:color w:val="000000"/>
          <w:sz w:val="28"/>
          <w:szCs w:val="28"/>
        </w:rPr>
        <w:t>ежегодной премии губернатора Еврейской автономной области «За достижения в сфере культуры и искусства»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утвержденный </w:t>
      </w:r>
      <w:r w:rsidRPr="000A1B12">
        <w:rPr>
          <w:rFonts w:ascii="Times New Roman" w:hAnsi="Times New Roman" w:cs="Times New Roman"/>
          <w:color w:val="000000"/>
          <w:sz w:val="28"/>
          <w:szCs w:val="28"/>
        </w:rPr>
        <w:t>постановление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0A1B12">
        <w:rPr>
          <w:rFonts w:ascii="Times New Roman" w:hAnsi="Times New Roman" w:cs="Times New Roman"/>
          <w:color w:val="000000"/>
          <w:sz w:val="28"/>
          <w:szCs w:val="28"/>
        </w:rPr>
        <w:t xml:space="preserve"> губернатора Еврейской автономной области от 06.02.2009 № 11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</w:t>
      </w:r>
      <w:r w:rsidRPr="000A1B12">
        <w:rPr>
          <w:rFonts w:ascii="Times New Roman" w:hAnsi="Times New Roman" w:cs="Times New Roman"/>
          <w:color w:val="000000"/>
          <w:sz w:val="28"/>
          <w:szCs w:val="28"/>
        </w:rPr>
        <w:t xml:space="preserve">«О ежегодной премии губернатора Еврейской автономной области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 w:rsidRPr="000A1B12">
        <w:rPr>
          <w:rFonts w:ascii="Times New Roman" w:hAnsi="Times New Roman" w:cs="Times New Roman"/>
          <w:color w:val="000000"/>
          <w:sz w:val="28"/>
          <w:szCs w:val="28"/>
        </w:rPr>
        <w:t>«За достижения в сфере культуры и искусства»</w:t>
      </w:r>
    </w:p>
    <w:p w:rsidR="00E02E76" w:rsidRPr="000A1B12" w:rsidRDefault="00E02E76" w:rsidP="00E02E76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E02E76" w:rsidRPr="000A1B12" w:rsidRDefault="00E02E76" w:rsidP="00E02E76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E02E76" w:rsidRPr="000A1B12" w:rsidRDefault="00E02E76" w:rsidP="00E02E7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A1B12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ПОСТАНОВЛЯЮ: </w:t>
      </w:r>
    </w:p>
    <w:p w:rsidR="00E02E76" w:rsidRDefault="00E02E76" w:rsidP="00E02E76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B12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>
        <w:rPr>
          <w:rFonts w:ascii="Times New Roman" w:hAnsi="Times New Roman" w:cs="Times New Roman"/>
          <w:color w:val="000000"/>
          <w:sz w:val="28"/>
          <w:szCs w:val="28"/>
        </w:rPr>
        <w:t>Внести</w:t>
      </w:r>
      <w:r w:rsidRPr="00A75248">
        <w:rPr>
          <w:rFonts w:ascii="Times New Roman" w:hAnsi="Times New Roman" w:cs="Times New Roman"/>
          <w:color w:val="000000"/>
          <w:sz w:val="28"/>
          <w:szCs w:val="28"/>
        </w:rPr>
        <w:t xml:space="preserve"> в состав конкурсной комиссии по присуждению ежегодной премии губернатора Еврейской автономной области «За достижения в сфере культуры и искусства», утвержденный постановлением губернатора Еврейской автономной области от 06.02.2009 № 11 «О ежегодной премии губернатора Еврейской автономной области «За достижения в сфере культуры и искусства»</w:t>
      </w:r>
      <w:r>
        <w:rPr>
          <w:rFonts w:ascii="Times New Roman" w:hAnsi="Times New Roman" w:cs="Times New Roman"/>
          <w:sz w:val="28"/>
          <w:szCs w:val="28"/>
        </w:rPr>
        <w:t>, изменение, изложив его в следующей редакции:</w:t>
      </w:r>
    </w:p>
    <w:p w:rsidR="00E02E76" w:rsidRPr="000A1B12" w:rsidRDefault="00E02E76" w:rsidP="00E02E76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E02E76" w:rsidRPr="000A1B12" w:rsidRDefault="00E02E76" w:rsidP="00E02E76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A1B12">
        <w:rPr>
          <w:rFonts w:ascii="Times New Roman" w:hAnsi="Times New Roman" w:cs="Times New Roman"/>
          <w:color w:val="000000"/>
          <w:sz w:val="28"/>
          <w:szCs w:val="28"/>
        </w:rPr>
        <w:t>«Состав</w:t>
      </w:r>
    </w:p>
    <w:p w:rsidR="00E02E76" w:rsidRDefault="00E02E76" w:rsidP="00E02E76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A1B12">
        <w:rPr>
          <w:rFonts w:ascii="Times New Roman" w:hAnsi="Times New Roman" w:cs="Times New Roman"/>
          <w:color w:val="000000"/>
          <w:sz w:val="28"/>
          <w:szCs w:val="28"/>
        </w:rPr>
        <w:t xml:space="preserve">конкурсной комиссии по присуждению ежегодной премии губернатора Еврейской автономной области «За достижения </w:t>
      </w:r>
    </w:p>
    <w:p w:rsidR="00E02E76" w:rsidRPr="000A1B12" w:rsidRDefault="00E02E76" w:rsidP="00E02E76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A1B12">
        <w:rPr>
          <w:rFonts w:ascii="Times New Roman" w:hAnsi="Times New Roman" w:cs="Times New Roman"/>
          <w:color w:val="000000"/>
          <w:sz w:val="28"/>
          <w:szCs w:val="28"/>
        </w:rPr>
        <w:t>в сфере культуры и искусства»</w:t>
      </w:r>
    </w:p>
    <w:p w:rsidR="00E02E76" w:rsidRPr="000A1B12" w:rsidRDefault="00E02E76" w:rsidP="00E02E76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3402"/>
        <w:gridCol w:w="5943"/>
      </w:tblGrid>
      <w:tr w:rsidR="00E02E76" w:rsidRPr="005411A6" w:rsidTr="00E02E76">
        <w:tc>
          <w:tcPr>
            <w:tcW w:w="3402" w:type="dxa"/>
          </w:tcPr>
          <w:p w:rsidR="00E02E76" w:rsidRPr="005411A6" w:rsidRDefault="00E02E76" w:rsidP="00F450A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11A6">
              <w:rPr>
                <w:rFonts w:ascii="Times New Roman" w:hAnsi="Times New Roman" w:cs="Times New Roman"/>
                <w:sz w:val="28"/>
                <w:szCs w:val="28"/>
              </w:rPr>
              <w:t xml:space="preserve">Жуков </w:t>
            </w:r>
            <w:r w:rsidRPr="005411A6">
              <w:rPr>
                <w:rFonts w:ascii="Times New Roman" w:hAnsi="Times New Roman" w:cs="Times New Roman"/>
                <w:sz w:val="28"/>
                <w:szCs w:val="28"/>
              </w:rPr>
              <w:br/>
              <w:t>Валерий Александрович</w:t>
            </w:r>
          </w:p>
        </w:tc>
        <w:tc>
          <w:tcPr>
            <w:tcW w:w="5943" w:type="dxa"/>
          </w:tcPr>
          <w:p w:rsidR="00E02E76" w:rsidRPr="005411A6" w:rsidRDefault="00E02E76" w:rsidP="00F450A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11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 исполняющий обязанности заместителя председателя правительства Еврейской автономной области, председатель конкурсной комиссии;</w:t>
            </w:r>
          </w:p>
          <w:p w:rsidR="00E02E76" w:rsidRPr="005411A6" w:rsidRDefault="00E02E76" w:rsidP="00F450A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02E76" w:rsidRPr="005411A6" w:rsidTr="00E02E76">
        <w:tc>
          <w:tcPr>
            <w:tcW w:w="3402" w:type="dxa"/>
          </w:tcPr>
          <w:p w:rsidR="00E02E76" w:rsidRPr="005411A6" w:rsidRDefault="00E02E76" w:rsidP="00F450A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11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Ушакова </w:t>
            </w:r>
          </w:p>
          <w:p w:rsidR="00E02E76" w:rsidRPr="005411A6" w:rsidRDefault="00E02E76" w:rsidP="00F450A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11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Марина Юрьевна </w:t>
            </w:r>
          </w:p>
        </w:tc>
        <w:tc>
          <w:tcPr>
            <w:tcW w:w="5943" w:type="dxa"/>
          </w:tcPr>
          <w:p w:rsidR="00E02E76" w:rsidRPr="005411A6" w:rsidRDefault="00E02E76" w:rsidP="00F450A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11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 заместитель начальника управления культуры правительства Еврейской автономной области, заместитель председателя конкурсной комиссии;</w:t>
            </w:r>
          </w:p>
          <w:p w:rsidR="00E02E76" w:rsidRDefault="00E02E76" w:rsidP="00F450A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02E76" w:rsidRPr="005411A6" w:rsidRDefault="00E02E76" w:rsidP="00F450A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02E76" w:rsidRPr="005411A6" w:rsidTr="00E02E76">
        <w:tc>
          <w:tcPr>
            <w:tcW w:w="3402" w:type="dxa"/>
          </w:tcPr>
          <w:p w:rsidR="00E02E76" w:rsidRPr="005411A6" w:rsidRDefault="00E02E76" w:rsidP="00F450A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11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Тычинина </w:t>
            </w:r>
          </w:p>
          <w:p w:rsidR="00E02E76" w:rsidRPr="005411A6" w:rsidRDefault="00E02E76" w:rsidP="00F450A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11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Надежда Евгеньевна </w:t>
            </w:r>
          </w:p>
        </w:tc>
        <w:tc>
          <w:tcPr>
            <w:tcW w:w="5943" w:type="dxa"/>
          </w:tcPr>
          <w:p w:rsidR="00E02E76" w:rsidRPr="005411A6" w:rsidRDefault="00E02E76" w:rsidP="00F450A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11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 главный специалист-эксперт управления культуры правительства Еврейской автономной области, секретарь конкурсной комиссии.</w:t>
            </w:r>
          </w:p>
          <w:p w:rsidR="00E02E76" w:rsidRPr="005411A6" w:rsidRDefault="00E02E76" w:rsidP="00F450A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02E76" w:rsidRPr="005411A6" w:rsidTr="00E02E76">
        <w:tc>
          <w:tcPr>
            <w:tcW w:w="3402" w:type="dxa"/>
          </w:tcPr>
          <w:p w:rsidR="00E02E76" w:rsidRDefault="00E02E76" w:rsidP="00F450A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11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Члены </w:t>
            </w:r>
          </w:p>
          <w:p w:rsidR="00E02E76" w:rsidRPr="005411A6" w:rsidRDefault="00E02E76" w:rsidP="00F450A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11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конкурсной комиссии:</w:t>
            </w:r>
          </w:p>
          <w:p w:rsidR="00E02E76" w:rsidRPr="005411A6" w:rsidRDefault="00E02E76" w:rsidP="00F450A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43" w:type="dxa"/>
          </w:tcPr>
          <w:p w:rsidR="00E02E76" w:rsidRPr="005411A6" w:rsidRDefault="00E02E76" w:rsidP="00F450A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02E76" w:rsidRPr="005411A6" w:rsidTr="00E02E76">
        <w:tc>
          <w:tcPr>
            <w:tcW w:w="3402" w:type="dxa"/>
          </w:tcPr>
          <w:p w:rsidR="00E02E76" w:rsidRPr="005411A6" w:rsidRDefault="00E02E76" w:rsidP="00F450A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11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Друковская </w:t>
            </w:r>
          </w:p>
          <w:p w:rsidR="00E02E76" w:rsidRPr="005411A6" w:rsidRDefault="00E02E76" w:rsidP="00F450A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11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Светлана Николаевна </w:t>
            </w:r>
          </w:p>
        </w:tc>
        <w:tc>
          <w:tcPr>
            <w:tcW w:w="5943" w:type="dxa"/>
          </w:tcPr>
          <w:p w:rsidR="00E02E76" w:rsidRDefault="00E02E76" w:rsidP="00F450A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11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 заместитель директора областного государственного бюджетного учреждения культуры «Биробиджанская областная универсальная научная библиотека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5411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им. Шолом-Алейхема»;</w:t>
            </w:r>
          </w:p>
          <w:p w:rsidR="00E02E76" w:rsidRPr="005411A6" w:rsidRDefault="00E02E76" w:rsidP="00F450A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02E76" w:rsidRPr="005411A6" w:rsidTr="00E02E76">
        <w:tc>
          <w:tcPr>
            <w:tcW w:w="3402" w:type="dxa"/>
          </w:tcPr>
          <w:p w:rsidR="00E02E76" w:rsidRPr="005411A6" w:rsidRDefault="00E02E76" w:rsidP="00F450A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11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Косвинцева</w:t>
            </w:r>
          </w:p>
          <w:p w:rsidR="00E02E76" w:rsidRPr="005411A6" w:rsidRDefault="00E02E76" w:rsidP="00F450A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11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Татьяна Дмитриевна </w:t>
            </w:r>
          </w:p>
        </w:tc>
        <w:tc>
          <w:tcPr>
            <w:tcW w:w="5943" w:type="dxa"/>
          </w:tcPr>
          <w:p w:rsidR="00E02E76" w:rsidRDefault="00E02E76" w:rsidP="00F450A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11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 директор областного государственного бюджетного учреждения культуры «Областной краеведческий музей»;</w:t>
            </w:r>
          </w:p>
          <w:p w:rsidR="00E02E76" w:rsidRPr="005411A6" w:rsidRDefault="00E02E76" w:rsidP="00F450A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02E76" w:rsidRPr="005411A6" w:rsidTr="00E02E76">
        <w:tc>
          <w:tcPr>
            <w:tcW w:w="3402" w:type="dxa"/>
          </w:tcPr>
          <w:p w:rsidR="00E02E76" w:rsidRPr="005411A6" w:rsidRDefault="00E02E76" w:rsidP="00F450A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11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Кудинова</w:t>
            </w:r>
          </w:p>
          <w:p w:rsidR="00E02E76" w:rsidRPr="005411A6" w:rsidRDefault="00E02E76" w:rsidP="00F450A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11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Татьяна Владимировна </w:t>
            </w:r>
          </w:p>
        </w:tc>
        <w:tc>
          <w:tcPr>
            <w:tcW w:w="5943" w:type="dxa"/>
          </w:tcPr>
          <w:p w:rsidR="00E02E76" w:rsidRDefault="00E02E76" w:rsidP="00F450A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11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начальник отдела культуры муниципального образования «Биробиджанский муниципальный район» (по согласованию);</w:t>
            </w:r>
          </w:p>
          <w:p w:rsidR="00E02E76" w:rsidRPr="005411A6" w:rsidRDefault="00E02E76" w:rsidP="00F450A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02E76" w:rsidRPr="005411A6" w:rsidTr="00E02E76">
        <w:tc>
          <w:tcPr>
            <w:tcW w:w="3402" w:type="dxa"/>
          </w:tcPr>
          <w:p w:rsidR="00E02E76" w:rsidRPr="005411A6" w:rsidRDefault="00E02E76" w:rsidP="00F450A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11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Кузьмина </w:t>
            </w:r>
          </w:p>
          <w:p w:rsidR="00E02E76" w:rsidRPr="005411A6" w:rsidRDefault="00E02E76" w:rsidP="00F450A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11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Наталья Геннадьевна </w:t>
            </w:r>
          </w:p>
        </w:tc>
        <w:tc>
          <w:tcPr>
            <w:tcW w:w="5943" w:type="dxa"/>
          </w:tcPr>
          <w:p w:rsidR="00E02E76" w:rsidRDefault="00E02E76" w:rsidP="00F450A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11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сопредседатель регионального штаба регионального отделения Общероссийского общественного движения «Народный фронт» «За Россию» в Еврейской автономной области (по согласованию);</w:t>
            </w:r>
          </w:p>
          <w:p w:rsidR="00E02E76" w:rsidRPr="005411A6" w:rsidRDefault="00E02E76" w:rsidP="00F450A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02E76" w:rsidRPr="005411A6" w:rsidTr="00E02E76">
        <w:tc>
          <w:tcPr>
            <w:tcW w:w="3402" w:type="dxa"/>
          </w:tcPr>
          <w:p w:rsidR="00E02E76" w:rsidRPr="005411A6" w:rsidRDefault="00E02E76" w:rsidP="00F450A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11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Санжарова </w:t>
            </w:r>
          </w:p>
          <w:p w:rsidR="00E02E76" w:rsidRPr="005411A6" w:rsidRDefault="00E02E76" w:rsidP="00F450A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11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Светлана Александровна </w:t>
            </w:r>
          </w:p>
        </w:tc>
        <w:tc>
          <w:tcPr>
            <w:tcW w:w="5943" w:type="dxa"/>
          </w:tcPr>
          <w:p w:rsidR="00E02E76" w:rsidRDefault="00E02E76" w:rsidP="00F450A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11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директор областного государственного бюджетного учреждения культуры «Центр народного творчества, кинематографии и историко-культурного наследия Еврейской автономной области»;</w:t>
            </w:r>
          </w:p>
          <w:p w:rsidR="00E02E76" w:rsidRPr="005411A6" w:rsidRDefault="00E02E76" w:rsidP="00F450A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02E76" w:rsidRPr="005411A6" w:rsidTr="00E02E76">
        <w:tc>
          <w:tcPr>
            <w:tcW w:w="3402" w:type="dxa"/>
          </w:tcPr>
          <w:p w:rsidR="00E02E76" w:rsidRPr="005411A6" w:rsidRDefault="00E02E76" w:rsidP="00F450A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11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Степина </w:t>
            </w:r>
          </w:p>
          <w:p w:rsidR="00E02E76" w:rsidRPr="005411A6" w:rsidRDefault="00E02E76" w:rsidP="00F450A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11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Ольга Алексеевна </w:t>
            </w:r>
          </w:p>
        </w:tc>
        <w:tc>
          <w:tcPr>
            <w:tcW w:w="5943" w:type="dxa"/>
          </w:tcPr>
          <w:p w:rsidR="00E02E76" w:rsidRPr="005411A6" w:rsidRDefault="00E02E76" w:rsidP="00E02E7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11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gramStart"/>
            <w:r w:rsidRPr="005411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исполняющий</w:t>
            </w:r>
            <w:proofErr w:type="gramEnd"/>
            <w:r w:rsidRPr="005411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обязанности председателя Регионального союза организаций профсоюзов «Федерация профсоюзов Еврейской автономной области» (по согласованию).».</w:t>
            </w:r>
          </w:p>
        </w:tc>
      </w:tr>
    </w:tbl>
    <w:p w:rsidR="00E02E76" w:rsidRPr="000A1B12" w:rsidRDefault="00E02E76" w:rsidP="00E02E76">
      <w:pPr>
        <w:spacing w:before="12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B12">
        <w:rPr>
          <w:rFonts w:ascii="Times New Roman" w:hAnsi="Times New Roman" w:cs="Times New Roman"/>
          <w:color w:val="000000"/>
          <w:sz w:val="28"/>
          <w:szCs w:val="28"/>
        </w:rPr>
        <w:t>2. Настоящее постановление вступает в силу со дня его подписания.</w:t>
      </w:r>
    </w:p>
    <w:p w:rsidR="00E02E76" w:rsidRDefault="00E02E76" w:rsidP="00F105D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02E76" w:rsidRPr="000A1B12" w:rsidRDefault="00E02E76" w:rsidP="00F105D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02E76" w:rsidRPr="000A1B12" w:rsidRDefault="00E02E76" w:rsidP="00E02E7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02E76" w:rsidRPr="00A75248" w:rsidRDefault="00E02E76" w:rsidP="00E02E76">
      <w:pPr>
        <w:jc w:val="both"/>
        <w:rPr>
          <w:rFonts w:ascii="Times New Roman" w:hAnsi="Times New Roman" w:cs="Times New Roman"/>
          <w:sz w:val="28"/>
          <w:szCs w:val="28"/>
        </w:rPr>
      </w:pPr>
      <w:r w:rsidRPr="00A75248"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 w:rsidRPr="00A75248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A75248"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E02E76" w:rsidRDefault="00E02E76" w:rsidP="00E02E76">
      <w:pPr>
        <w:jc w:val="both"/>
        <w:rPr>
          <w:rFonts w:ascii="Times New Roman" w:hAnsi="Times New Roman" w:cs="Times New Roman"/>
          <w:sz w:val="28"/>
          <w:szCs w:val="28"/>
        </w:rPr>
      </w:pPr>
      <w:r w:rsidRPr="00A75248">
        <w:rPr>
          <w:rFonts w:ascii="Times New Roman" w:hAnsi="Times New Roman" w:cs="Times New Roman"/>
          <w:sz w:val="28"/>
          <w:szCs w:val="28"/>
        </w:rPr>
        <w:t xml:space="preserve">губернатора области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752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F105D4"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 w:rsidRPr="00A75248">
        <w:rPr>
          <w:rFonts w:ascii="Times New Roman" w:hAnsi="Times New Roman" w:cs="Times New Roman"/>
          <w:sz w:val="28"/>
          <w:szCs w:val="28"/>
        </w:rPr>
        <w:t>Р.Э. Гольдштейн</w:t>
      </w:r>
    </w:p>
    <w:sectPr w:rsidR="00E02E76" w:rsidSect="00E02E76">
      <w:headerReference w:type="default" r:id="rId7"/>
      <w:pgSz w:w="11906" w:h="16838"/>
      <w:pgMar w:top="1134" w:right="850" w:bottom="1134" w:left="1701" w:header="72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430" w:rsidRDefault="00AA3430" w:rsidP="00E02E76">
      <w:r>
        <w:separator/>
      </w:r>
    </w:p>
  </w:endnote>
  <w:endnote w:type="continuationSeparator" w:id="0">
    <w:p w:rsidR="00AA3430" w:rsidRDefault="00AA3430" w:rsidP="00E02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Book Antiqu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430" w:rsidRDefault="00AA3430" w:rsidP="00E02E76">
      <w:r>
        <w:separator/>
      </w:r>
    </w:p>
  </w:footnote>
  <w:footnote w:type="continuationSeparator" w:id="0">
    <w:p w:rsidR="00AA3430" w:rsidRDefault="00AA3430" w:rsidP="00E02E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620383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02E76" w:rsidRPr="00E02E76" w:rsidRDefault="00E02E76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02E7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02E7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02E7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105D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02E7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02E76" w:rsidRPr="00E02E76" w:rsidRDefault="00E02E76">
    <w:pPr>
      <w:pStyle w:val="a3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B11"/>
    <w:rsid w:val="001A4896"/>
    <w:rsid w:val="00232FC4"/>
    <w:rsid w:val="00244ACE"/>
    <w:rsid w:val="002E7D3B"/>
    <w:rsid w:val="00601085"/>
    <w:rsid w:val="00624CF4"/>
    <w:rsid w:val="00732278"/>
    <w:rsid w:val="00737207"/>
    <w:rsid w:val="00874C24"/>
    <w:rsid w:val="00A43B11"/>
    <w:rsid w:val="00AA3430"/>
    <w:rsid w:val="00C25436"/>
    <w:rsid w:val="00E02E76"/>
    <w:rsid w:val="00EC5058"/>
    <w:rsid w:val="00EF0EA2"/>
    <w:rsid w:val="00F105D4"/>
    <w:rsid w:val="00F32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E02E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2E7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02E76"/>
    <w:rPr>
      <w:rFonts w:ascii="Arial" w:eastAsiaTheme="minorEastAsia" w:hAnsi="Arial" w:cs="Arial"/>
      <w:sz w:val="18"/>
      <w:szCs w:val="18"/>
      <w:lang w:eastAsia="ru-RU"/>
    </w:rPr>
  </w:style>
  <w:style w:type="paragraph" w:styleId="a5">
    <w:name w:val="footer"/>
    <w:basedOn w:val="a"/>
    <w:link w:val="a6"/>
    <w:uiPriority w:val="99"/>
    <w:unhideWhenUsed/>
    <w:rsid w:val="00E02E7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02E76"/>
    <w:rPr>
      <w:rFonts w:ascii="Arial" w:eastAsiaTheme="minorEastAsia" w:hAnsi="Arial" w:cs="Arial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E02E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2E7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02E76"/>
    <w:rPr>
      <w:rFonts w:ascii="Arial" w:eastAsiaTheme="minorEastAsia" w:hAnsi="Arial" w:cs="Arial"/>
      <w:sz w:val="18"/>
      <w:szCs w:val="18"/>
      <w:lang w:eastAsia="ru-RU"/>
    </w:rPr>
  </w:style>
  <w:style w:type="paragraph" w:styleId="a5">
    <w:name w:val="footer"/>
    <w:basedOn w:val="a"/>
    <w:link w:val="a6"/>
    <w:uiPriority w:val="99"/>
    <w:unhideWhenUsed/>
    <w:rsid w:val="00E02E7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02E76"/>
    <w:rPr>
      <w:rFonts w:ascii="Arial" w:eastAsiaTheme="minorEastAsia" w:hAnsi="Arial" w:cs="Arial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культуры</Company>
  <LinksUpToDate>false</LinksUpToDate>
  <CharactersWithSpaces>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Фисенко</dc:creator>
  <cp:lastModifiedBy>Фисенко</cp:lastModifiedBy>
  <cp:revision>2</cp:revision>
  <dcterms:created xsi:type="dcterms:W3CDTF">2020-02-14T05:50:00Z</dcterms:created>
  <dcterms:modified xsi:type="dcterms:W3CDTF">2020-02-14T05:50:00Z</dcterms:modified>
</cp:coreProperties>
</file>